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026F" w14:textId="77777777" w:rsidR="00EB40B8" w:rsidRDefault="00EB40B8" w:rsidP="00EB40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Media Contact: </w:t>
      </w:r>
      <w:r>
        <w:rPr>
          <w:sz w:val="20"/>
          <w:szCs w:val="20"/>
        </w:rPr>
        <w:t>Greg Seiter</w:t>
      </w:r>
      <w:r>
        <w:rPr>
          <w:sz w:val="20"/>
          <w:szCs w:val="20"/>
        </w:rPr>
        <w:br/>
      </w:r>
      <w:hyperlink r:id="rId7" w:history="1">
        <w:r>
          <w:rPr>
            <w:rStyle w:val="Hyperlink"/>
            <w:sz w:val="20"/>
            <w:szCs w:val="20"/>
          </w:rPr>
          <w:t>gseiter@hepn.com</w:t>
        </w:r>
      </w:hyperlink>
      <w:r>
        <w:rPr>
          <w:b/>
          <w:sz w:val="20"/>
          <w:szCs w:val="20"/>
        </w:rPr>
        <w:t xml:space="preserve"> - </w:t>
      </w:r>
      <w:r>
        <w:rPr>
          <w:rFonts w:eastAsiaTheme="minorHAnsi" w:cs="Arial"/>
          <w:color w:val="000000" w:themeColor="text1"/>
          <w:sz w:val="20"/>
          <w:szCs w:val="20"/>
        </w:rPr>
        <w:t xml:space="preserve">317-432-7242 </w:t>
      </w:r>
    </w:p>
    <w:p w14:paraId="71822E11" w14:textId="77777777" w:rsidR="00EB40B8" w:rsidRDefault="00EB40B8" w:rsidP="00EB40B8">
      <w:pPr>
        <w:rPr>
          <w:b/>
        </w:rPr>
      </w:pPr>
    </w:p>
    <w:p w14:paraId="2A2E48E6" w14:textId="77777777" w:rsidR="00EB40B8" w:rsidRDefault="00EB40B8" w:rsidP="00EB40B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4CAF69CF" w14:textId="6CF16D26" w:rsidR="00EB40B8" w:rsidRPr="00E320CE" w:rsidRDefault="00EB40B8" w:rsidP="00EB40B8">
      <w:pPr>
        <w:jc w:val="center"/>
        <w:rPr>
          <w:b/>
          <w:sz w:val="32"/>
          <w:szCs w:val="32"/>
        </w:rPr>
      </w:pPr>
      <w:r w:rsidRPr="00E320CE">
        <w:rPr>
          <w:b/>
          <w:sz w:val="32"/>
          <w:szCs w:val="32"/>
        </w:rPr>
        <w:t xml:space="preserve">Hoosier Energy </w:t>
      </w:r>
      <w:r w:rsidR="00E320CE" w:rsidRPr="00E320CE">
        <w:rPr>
          <w:b/>
          <w:sz w:val="32"/>
          <w:szCs w:val="32"/>
        </w:rPr>
        <w:t>Hires Curt Durnil as Communications Coordinator for Media and Public Relations</w:t>
      </w:r>
    </w:p>
    <w:p w14:paraId="007B0444" w14:textId="77777777" w:rsidR="00EB40B8" w:rsidRDefault="00EB40B8" w:rsidP="00EB40B8">
      <w:pPr>
        <w:rPr>
          <w:szCs w:val="22"/>
        </w:rPr>
      </w:pPr>
    </w:p>
    <w:p w14:paraId="20110CFD" w14:textId="6F7DD941" w:rsidR="00E320CE" w:rsidRDefault="00EB40B8" w:rsidP="00E320CE">
      <w:pPr>
        <w:rPr>
          <w:sz w:val="22"/>
          <w:szCs w:val="22"/>
        </w:rPr>
      </w:pPr>
      <w:r>
        <w:rPr>
          <w:b/>
          <w:i/>
          <w:sz w:val="22"/>
          <w:szCs w:val="22"/>
        </w:rPr>
        <w:t>For Immediate Release - Bloomington, Ind. (</w:t>
      </w:r>
      <w:r w:rsidR="00E320CE">
        <w:rPr>
          <w:b/>
          <w:i/>
          <w:sz w:val="22"/>
          <w:szCs w:val="22"/>
        </w:rPr>
        <w:t>Nov. 1</w:t>
      </w:r>
      <w:r w:rsidR="00E27DEE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, 2020)</w:t>
      </w:r>
      <w:r>
        <w:rPr>
          <w:sz w:val="22"/>
          <w:szCs w:val="22"/>
        </w:rPr>
        <w:t xml:space="preserve"> – </w:t>
      </w:r>
      <w:r w:rsidR="00E320CE" w:rsidRPr="00E320CE">
        <w:rPr>
          <w:sz w:val="22"/>
          <w:szCs w:val="22"/>
        </w:rPr>
        <w:t xml:space="preserve">Hoosier Energy has named Curt Durnil as </w:t>
      </w:r>
      <w:r w:rsidR="005111B7">
        <w:rPr>
          <w:sz w:val="22"/>
          <w:szCs w:val="22"/>
        </w:rPr>
        <w:t>c</w:t>
      </w:r>
      <w:r w:rsidR="005111B7" w:rsidRPr="00E320CE">
        <w:rPr>
          <w:sz w:val="22"/>
          <w:szCs w:val="22"/>
        </w:rPr>
        <w:t xml:space="preserve">ommunications </w:t>
      </w:r>
      <w:r w:rsidR="005111B7">
        <w:rPr>
          <w:sz w:val="22"/>
          <w:szCs w:val="22"/>
        </w:rPr>
        <w:t>c</w:t>
      </w:r>
      <w:r w:rsidR="005111B7" w:rsidRPr="00E320CE">
        <w:rPr>
          <w:sz w:val="22"/>
          <w:szCs w:val="22"/>
        </w:rPr>
        <w:t xml:space="preserve">oordinator </w:t>
      </w:r>
      <w:r w:rsidR="00E320CE" w:rsidRPr="00E320CE">
        <w:rPr>
          <w:sz w:val="22"/>
          <w:szCs w:val="22"/>
        </w:rPr>
        <w:t xml:space="preserve">for </w:t>
      </w:r>
      <w:r w:rsidR="005111B7">
        <w:rPr>
          <w:sz w:val="22"/>
          <w:szCs w:val="22"/>
        </w:rPr>
        <w:t>m</w:t>
      </w:r>
      <w:r w:rsidR="005111B7" w:rsidRPr="00E320CE">
        <w:rPr>
          <w:sz w:val="22"/>
          <w:szCs w:val="22"/>
        </w:rPr>
        <w:t xml:space="preserve">edia </w:t>
      </w:r>
      <w:r w:rsidR="00E320CE" w:rsidRPr="00E320CE">
        <w:rPr>
          <w:sz w:val="22"/>
          <w:szCs w:val="22"/>
        </w:rPr>
        <w:t xml:space="preserve">and </w:t>
      </w:r>
      <w:r w:rsidR="005111B7">
        <w:rPr>
          <w:sz w:val="22"/>
          <w:szCs w:val="22"/>
        </w:rPr>
        <w:t>p</w:t>
      </w:r>
      <w:r w:rsidR="005111B7" w:rsidRPr="00E320CE">
        <w:rPr>
          <w:sz w:val="22"/>
          <w:szCs w:val="22"/>
        </w:rPr>
        <w:t xml:space="preserve">ublic </w:t>
      </w:r>
      <w:r w:rsidR="005111B7">
        <w:rPr>
          <w:sz w:val="22"/>
          <w:szCs w:val="22"/>
        </w:rPr>
        <w:t>r</w:t>
      </w:r>
      <w:r w:rsidR="005111B7" w:rsidRPr="00E320CE">
        <w:rPr>
          <w:sz w:val="22"/>
          <w:szCs w:val="22"/>
        </w:rPr>
        <w:t>elations</w:t>
      </w:r>
      <w:r w:rsidR="00E320CE">
        <w:rPr>
          <w:sz w:val="22"/>
          <w:szCs w:val="22"/>
        </w:rPr>
        <w:t xml:space="preserve">. </w:t>
      </w:r>
      <w:r w:rsidR="00E320CE" w:rsidRPr="00E320CE">
        <w:rPr>
          <w:sz w:val="22"/>
          <w:szCs w:val="22"/>
        </w:rPr>
        <w:t xml:space="preserve">Having served as </w:t>
      </w:r>
      <w:r w:rsidR="005111B7">
        <w:rPr>
          <w:sz w:val="22"/>
          <w:szCs w:val="22"/>
        </w:rPr>
        <w:t>p</w:t>
      </w:r>
      <w:r w:rsidR="005111B7" w:rsidRPr="00E320CE">
        <w:rPr>
          <w:sz w:val="22"/>
          <w:szCs w:val="22"/>
        </w:rPr>
        <w:t xml:space="preserve">ublic </w:t>
      </w:r>
      <w:r w:rsidR="005111B7">
        <w:rPr>
          <w:sz w:val="22"/>
          <w:szCs w:val="22"/>
        </w:rPr>
        <w:t>i</w:t>
      </w:r>
      <w:r w:rsidR="005111B7" w:rsidRPr="00E320CE">
        <w:rPr>
          <w:sz w:val="22"/>
          <w:szCs w:val="22"/>
        </w:rPr>
        <w:t xml:space="preserve">nformation </w:t>
      </w:r>
      <w:r w:rsidR="005111B7">
        <w:rPr>
          <w:sz w:val="22"/>
          <w:szCs w:val="22"/>
        </w:rPr>
        <w:t>o</w:t>
      </w:r>
      <w:r w:rsidR="005111B7" w:rsidRPr="00E320CE">
        <w:rPr>
          <w:sz w:val="22"/>
          <w:szCs w:val="22"/>
        </w:rPr>
        <w:t xml:space="preserve">fficer </w:t>
      </w:r>
      <w:r w:rsidR="00E320CE" w:rsidRPr="00E320CE">
        <w:rPr>
          <w:sz w:val="22"/>
          <w:szCs w:val="22"/>
        </w:rPr>
        <w:t xml:space="preserve">for the Indiana State Police </w:t>
      </w:r>
      <w:r w:rsidR="00E320CE">
        <w:rPr>
          <w:sz w:val="22"/>
          <w:szCs w:val="22"/>
        </w:rPr>
        <w:t>during</w:t>
      </w:r>
      <w:r w:rsidR="00E320CE" w:rsidRPr="00E320CE">
        <w:rPr>
          <w:sz w:val="22"/>
          <w:szCs w:val="22"/>
        </w:rPr>
        <w:t xml:space="preserve"> the last 13 years, Durnil began his new career November 16.</w:t>
      </w:r>
    </w:p>
    <w:p w14:paraId="39838030" w14:textId="77777777" w:rsidR="00E320CE" w:rsidRDefault="00E320CE" w:rsidP="00E320CE">
      <w:pPr>
        <w:rPr>
          <w:sz w:val="22"/>
          <w:szCs w:val="22"/>
        </w:rPr>
      </w:pPr>
    </w:p>
    <w:p w14:paraId="4BED2C61" w14:textId="774A769C" w:rsidR="00F569C5" w:rsidRDefault="00E320CE" w:rsidP="00E320CE">
      <w:pPr>
        <w:rPr>
          <w:sz w:val="22"/>
          <w:szCs w:val="22"/>
        </w:rPr>
      </w:pPr>
      <w:r w:rsidRPr="00E320CE">
        <w:rPr>
          <w:sz w:val="22"/>
          <w:szCs w:val="22"/>
        </w:rPr>
        <w:t xml:space="preserve">A native of Monroe County, </w:t>
      </w:r>
      <w:r>
        <w:rPr>
          <w:sz w:val="22"/>
          <w:szCs w:val="22"/>
        </w:rPr>
        <w:t>Durnil</w:t>
      </w:r>
      <w:r w:rsidRPr="00E320CE">
        <w:rPr>
          <w:sz w:val="22"/>
          <w:szCs w:val="22"/>
        </w:rPr>
        <w:t xml:space="preserve"> grew up in Ellettsville and </w:t>
      </w:r>
      <w:r>
        <w:rPr>
          <w:sz w:val="22"/>
          <w:szCs w:val="22"/>
        </w:rPr>
        <w:t>graduated from</w:t>
      </w:r>
      <w:r w:rsidRPr="00E320CE">
        <w:rPr>
          <w:sz w:val="22"/>
          <w:szCs w:val="22"/>
        </w:rPr>
        <w:t xml:space="preserve"> Edgewood High School. He attended Bethel University in McKenzie, </w:t>
      </w:r>
      <w:r w:rsidR="005111B7" w:rsidRPr="00E320CE">
        <w:rPr>
          <w:sz w:val="22"/>
          <w:szCs w:val="22"/>
        </w:rPr>
        <w:t>T</w:t>
      </w:r>
      <w:r w:rsidR="005111B7">
        <w:rPr>
          <w:sz w:val="22"/>
          <w:szCs w:val="22"/>
        </w:rPr>
        <w:t>enn.,</w:t>
      </w:r>
      <w:r w:rsidR="005111B7" w:rsidRPr="00E320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before </w:t>
      </w:r>
      <w:r w:rsidR="00F569C5">
        <w:rPr>
          <w:sz w:val="22"/>
          <w:szCs w:val="22"/>
        </w:rPr>
        <w:t xml:space="preserve">graduating from </w:t>
      </w:r>
      <w:r w:rsidRPr="00E320CE">
        <w:rPr>
          <w:sz w:val="22"/>
          <w:szCs w:val="22"/>
        </w:rPr>
        <w:t xml:space="preserve">Indiana University with a Bachelor of Science </w:t>
      </w:r>
      <w:r w:rsidR="00F569C5">
        <w:rPr>
          <w:sz w:val="22"/>
          <w:szCs w:val="22"/>
        </w:rPr>
        <w:t>d</w:t>
      </w:r>
      <w:r w:rsidRPr="00E320CE">
        <w:rPr>
          <w:sz w:val="22"/>
          <w:szCs w:val="22"/>
        </w:rPr>
        <w:t xml:space="preserve">egree in </w:t>
      </w:r>
      <w:r w:rsidR="005111B7">
        <w:rPr>
          <w:sz w:val="22"/>
          <w:szCs w:val="22"/>
        </w:rPr>
        <w:t>e</w:t>
      </w:r>
      <w:r w:rsidR="005111B7" w:rsidRPr="00E320CE">
        <w:rPr>
          <w:sz w:val="22"/>
          <w:szCs w:val="22"/>
        </w:rPr>
        <w:t>ducation</w:t>
      </w:r>
      <w:r w:rsidRPr="00E320CE">
        <w:rPr>
          <w:sz w:val="22"/>
          <w:szCs w:val="22"/>
        </w:rPr>
        <w:t>.</w:t>
      </w:r>
    </w:p>
    <w:p w14:paraId="1CA5A109" w14:textId="191F95E3" w:rsidR="00F569C5" w:rsidRDefault="00F569C5" w:rsidP="00E320CE">
      <w:pPr>
        <w:rPr>
          <w:sz w:val="22"/>
          <w:szCs w:val="22"/>
        </w:rPr>
      </w:pPr>
    </w:p>
    <w:p w14:paraId="11CDD4C0" w14:textId="727E4861" w:rsidR="001A549F" w:rsidRDefault="00F569C5" w:rsidP="00E320CE">
      <w:pPr>
        <w:rPr>
          <w:sz w:val="22"/>
          <w:szCs w:val="22"/>
        </w:rPr>
      </w:pPr>
      <w:r>
        <w:rPr>
          <w:sz w:val="22"/>
          <w:szCs w:val="22"/>
        </w:rPr>
        <w:t xml:space="preserve">During his time as Indiana State Police </w:t>
      </w:r>
      <w:r w:rsidR="005111B7">
        <w:rPr>
          <w:sz w:val="22"/>
          <w:szCs w:val="22"/>
        </w:rPr>
        <w:t>public i</w:t>
      </w:r>
      <w:r>
        <w:rPr>
          <w:sz w:val="22"/>
          <w:szCs w:val="22"/>
        </w:rPr>
        <w:t xml:space="preserve">nformation </w:t>
      </w:r>
      <w:r w:rsidR="005111B7">
        <w:rPr>
          <w:sz w:val="22"/>
          <w:szCs w:val="22"/>
        </w:rPr>
        <w:t>officer</w:t>
      </w:r>
      <w:r>
        <w:rPr>
          <w:sz w:val="22"/>
          <w:szCs w:val="22"/>
        </w:rPr>
        <w:t xml:space="preserve">, Durnil was </w:t>
      </w:r>
      <w:r w:rsidR="00E320CE" w:rsidRPr="00E320CE">
        <w:rPr>
          <w:sz w:val="22"/>
          <w:szCs w:val="22"/>
        </w:rPr>
        <w:t xml:space="preserve">primarily responsible for coordinating and facilitating department public education and information programs </w:t>
      </w:r>
      <w:r>
        <w:rPr>
          <w:sz w:val="22"/>
          <w:szCs w:val="22"/>
        </w:rPr>
        <w:t>while</w:t>
      </w:r>
      <w:r w:rsidR="00E320CE" w:rsidRPr="00E320CE">
        <w:rPr>
          <w:sz w:val="22"/>
          <w:szCs w:val="22"/>
        </w:rPr>
        <w:t xml:space="preserve"> </w:t>
      </w:r>
      <w:r w:rsidR="00423AA0">
        <w:rPr>
          <w:sz w:val="22"/>
          <w:szCs w:val="22"/>
        </w:rPr>
        <w:t>also serving as media</w:t>
      </w:r>
      <w:r w:rsidR="00E320CE" w:rsidRPr="00E320CE">
        <w:rPr>
          <w:sz w:val="22"/>
          <w:szCs w:val="22"/>
        </w:rPr>
        <w:t xml:space="preserve"> liaison. </w:t>
      </w:r>
      <w:r>
        <w:rPr>
          <w:sz w:val="22"/>
          <w:szCs w:val="22"/>
        </w:rPr>
        <w:t>In his new position, Durnil will</w:t>
      </w:r>
      <w:r w:rsidR="00E320CE" w:rsidRPr="00E320CE">
        <w:rPr>
          <w:sz w:val="22"/>
          <w:szCs w:val="22"/>
        </w:rPr>
        <w:t xml:space="preserve"> </w:t>
      </w:r>
      <w:r>
        <w:rPr>
          <w:sz w:val="22"/>
          <w:szCs w:val="22"/>
        </w:rPr>
        <w:t>serve as Hoosier Energy’s</w:t>
      </w:r>
      <w:r w:rsidR="00E320CE" w:rsidRPr="00E320CE">
        <w:rPr>
          <w:sz w:val="22"/>
          <w:szCs w:val="22"/>
        </w:rPr>
        <w:t xml:space="preserve"> primary media contact</w:t>
      </w:r>
      <w:r w:rsidR="005111B7">
        <w:rPr>
          <w:sz w:val="22"/>
          <w:szCs w:val="22"/>
        </w:rPr>
        <w:t>,</w:t>
      </w:r>
      <w:r w:rsidR="00423AA0">
        <w:rPr>
          <w:sz w:val="22"/>
          <w:szCs w:val="22"/>
        </w:rPr>
        <w:t xml:space="preserve"> </w:t>
      </w:r>
      <w:r w:rsidR="005111B7">
        <w:rPr>
          <w:sz w:val="22"/>
          <w:szCs w:val="22"/>
        </w:rPr>
        <w:t>as well as assist</w:t>
      </w:r>
      <w:r w:rsidR="00423AA0" w:rsidRPr="00423AA0">
        <w:rPr>
          <w:sz w:val="22"/>
          <w:szCs w:val="22"/>
        </w:rPr>
        <w:t xml:space="preserve"> with the development of numerous internal and external communication pieces. He will </w:t>
      </w:r>
      <w:r w:rsidR="008C5465">
        <w:rPr>
          <w:sz w:val="22"/>
          <w:szCs w:val="22"/>
        </w:rPr>
        <w:t xml:space="preserve">also </w:t>
      </w:r>
      <w:r w:rsidR="00423AA0" w:rsidRPr="00423AA0">
        <w:rPr>
          <w:sz w:val="22"/>
          <w:szCs w:val="22"/>
        </w:rPr>
        <w:t xml:space="preserve">provide direct support to </w:t>
      </w:r>
      <w:r w:rsidR="003821D3">
        <w:rPr>
          <w:sz w:val="22"/>
          <w:szCs w:val="22"/>
        </w:rPr>
        <w:t xml:space="preserve">each of Hoosier Energy’s </w:t>
      </w:r>
      <w:r w:rsidR="00423AA0" w:rsidRPr="00423AA0">
        <w:rPr>
          <w:sz w:val="22"/>
          <w:szCs w:val="22"/>
        </w:rPr>
        <w:t>18 member systems</w:t>
      </w:r>
      <w:r w:rsidR="005111B7">
        <w:rPr>
          <w:sz w:val="22"/>
          <w:szCs w:val="22"/>
        </w:rPr>
        <w:t xml:space="preserve"> for</w:t>
      </w:r>
      <w:r w:rsidR="00423AA0" w:rsidRPr="00423AA0">
        <w:rPr>
          <w:sz w:val="22"/>
          <w:szCs w:val="22"/>
        </w:rPr>
        <w:t xml:space="preserve"> </w:t>
      </w:r>
      <w:r w:rsidR="005111B7" w:rsidRPr="00423AA0">
        <w:rPr>
          <w:sz w:val="22"/>
          <w:szCs w:val="22"/>
        </w:rPr>
        <w:t>their</w:t>
      </w:r>
      <w:r w:rsidR="005111B7">
        <w:rPr>
          <w:sz w:val="22"/>
          <w:szCs w:val="22"/>
        </w:rPr>
        <w:t xml:space="preserve"> </w:t>
      </w:r>
      <w:r w:rsidR="00423AA0" w:rsidRPr="00423AA0">
        <w:rPr>
          <w:sz w:val="22"/>
          <w:szCs w:val="22"/>
        </w:rPr>
        <w:t>media and public relations efforts.</w:t>
      </w:r>
    </w:p>
    <w:p w14:paraId="3CEB6F5D" w14:textId="77777777" w:rsidR="001A549F" w:rsidRDefault="001A549F" w:rsidP="00E320CE">
      <w:pPr>
        <w:rPr>
          <w:sz w:val="22"/>
          <w:szCs w:val="22"/>
        </w:rPr>
      </w:pPr>
    </w:p>
    <w:p w14:paraId="31FB41B3" w14:textId="77777777" w:rsidR="001E3FCF" w:rsidRDefault="00E320CE" w:rsidP="00E320CE">
      <w:pPr>
        <w:rPr>
          <w:sz w:val="22"/>
          <w:szCs w:val="22"/>
        </w:rPr>
      </w:pPr>
      <w:r w:rsidRPr="00E320CE">
        <w:rPr>
          <w:sz w:val="22"/>
          <w:szCs w:val="22"/>
        </w:rPr>
        <w:t>“Curt is a very strong communicator with many years of experience serving as a media contact and official spokesperson. He has an outstanding reputation with media representatives and strong pre-existing relationships with many from all over the state</w:t>
      </w:r>
      <w:r w:rsidR="001A549F">
        <w:rPr>
          <w:sz w:val="22"/>
          <w:szCs w:val="22"/>
        </w:rPr>
        <w:t>,” said Greg Seiter, Hoosier Energy’s manager of communications.</w:t>
      </w:r>
      <w:r w:rsidR="001E3FCF">
        <w:rPr>
          <w:sz w:val="22"/>
          <w:szCs w:val="22"/>
        </w:rPr>
        <w:t xml:space="preserve"> “</w:t>
      </w:r>
      <w:r w:rsidRPr="00E320CE">
        <w:rPr>
          <w:sz w:val="22"/>
          <w:szCs w:val="22"/>
        </w:rPr>
        <w:t xml:space="preserve">His skillset is </w:t>
      </w:r>
      <w:r w:rsidR="001E3FCF">
        <w:rPr>
          <w:sz w:val="22"/>
          <w:szCs w:val="22"/>
        </w:rPr>
        <w:t>exactly</w:t>
      </w:r>
      <w:r w:rsidRPr="00E320CE">
        <w:rPr>
          <w:sz w:val="22"/>
          <w:szCs w:val="22"/>
        </w:rPr>
        <w:t xml:space="preserve"> what I’ve been looking for</w:t>
      </w:r>
      <w:r w:rsidR="001E3FCF">
        <w:rPr>
          <w:sz w:val="22"/>
          <w:szCs w:val="22"/>
        </w:rPr>
        <w:t>.”</w:t>
      </w:r>
    </w:p>
    <w:p w14:paraId="18EF74FC" w14:textId="77777777" w:rsidR="001E3FCF" w:rsidRDefault="001E3FCF" w:rsidP="00E320CE">
      <w:pPr>
        <w:rPr>
          <w:sz w:val="22"/>
          <w:szCs w:val="22"/>
        </w:rPr>
      </w:pPr>
    </w:p>
    <w:p w14:paraId="707F8ED6" w14:textId="4B3F0F3E" w:rsidR="00EA2007" w:rsidRDefault="00E320CE" w:rsidP="00E320CE">
      <w:pPr>
        <w:rPr>
          <w:sz w:val="22"/>
          <w:szCs w:val="22"/>
        </w:rPr>
      </w:pPr>
      <w:r w:rsidRPr="00E320CE">
        <w:rPr>
          <w:sz w:val="22"/>
          <w:szCs w:val="22"/>
        </w:rPr>
        <w:t>Durnil said</w:t>
      </w:r>
      <w:r w:rsidR="005111B7">
        <w:rPr>
          <w:sz w:val="22"/>
          <w:szCs w:val="22"/>
        </w:rPr>
        <w:t>,</w:t>
      </w:r>
      <w:r w:rsidRPr="00E320CE">
        <w:rPr>
          <w:sz w:val="22"/>
          <w:szCs w:val="22"/>
        </w:rPr>
        <w:t xml:space="preserve"> “I have always been fascinated by the energy industry and how residents are served with reliable and safe sources by which they live their da</w:t>
      </w:r>
      <w:r w:rsidR="00985FA2">
        <w:rPr>
          <w:sz w:val="22"/>
          <w:szCs w:val="22"/>
        </w:rPr>
        <w:t>y-to-day</w:t>
      </w:r>
      <w:r w:rsidRPr="00E320CE">
        <w:rPr>
          <w:sz w:val="22"/>
          <w:szCs w:val="22"/>
        </w:rPr>
        <w:t xml:space="preserve"> lives. When I saw how Hoosier Energy serves its customers, along with </w:t>
      </w:r>
      <w:r w:rsidR="00EA2007">
        <w:rPr>
          <w:sz w:val="22"/>
          <w:szCs w:val="22"/>
        </w:rPr>
        <w:t>its</w:t>
      </w:r>
      <w:r w:rsidRPr="00E320CE">
        <w:rPr>
          <w:sz w:val="22"/>
          <w:szCs w:val="22"/>
        </w:rPr>
        <w:t xml:space="preserve"> continued community engagement, I knew this was a perfect fit for me to begin a second career</w:t>
      </w:r>
      <w:r w:rsidR="00EA2007">
        <w:rPr>
          <w:sz w:val="22"/>
          <w:szCs w:val="22"/>
        </w:rPr>
        <w:t>.”</w:t>
      </w:r>
    </w:p>
    <w:p w14:paraId="18F6AFFF" w14:textId="77777777" w:rsidR="00EA2007" w:rsidRDefault="00EA2007" w:rsidP="00E320CE">
      <w:pPr>
        <w:rPr>
          <w:sz w:val="22"/>
          <w:szCs w:val="22"/>
        </w:rPr>
      </w:pPr>
    </w:p>
    <w:p w14:paraId="595C088C" w14:textId="790F8636" w:rsidR="00E320CE" w:rsidRDefault="00EA2007" w:rsidP="00E320CE">
      <w:pPr>
        <w:rPr>
          <w:sz w:val="22"/>
          <w:szCs w:val="22"/>
        </w:rPr>
      </w:pPr>
      <w:r>
        <w:rPr>
          <w:sz w:val="22"/>
          <w:szCs w:val="22"/>
        </w:rPr>
        <w:t>Durnil</w:t>
      </w:r>
      <w:r w:rsidR="00E320CE" w:rsidRPr="00E320CE">
        <w:rPr>
          <w:sz w:val="22"/>
          <w:szCs w:val="22"/>
        </w:rPr>
        <w:t>, his wife Lori and their seven children reside in rural Monroe County.</w:t>
      </w:r>
    </w:p>
    <w:p w14:paraId="1CC38D32" w14:textId="77777777" w:rsidR="00EB40B8" w:rsidRDefault="00EB40B8" w:rsidP="00EB40B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50C6626" w14:textId="639CB542" w:rsidR="00EB40B8" w:rsidRDefault="00EA2007" w:rsidP="00EB40B8">
      <w:pPr>
        <w:outlineLvl w:val="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/>
      </w:r>
      <w:r w:rsidR="00EB40B8">
        <w:rPr>
          <w:rFonts w:eastAsia="Times New Roman"/>
          <w:b/>
          <w:bCs/>
          <w:sz w:val="20"/>
          <w:szCs w:val="20"/>
        </w:rPr>
        <w:t>About Hoosier Energy</w:t>
      </w:r>
    </w:p>
    <w:p w14:paraId="17B76F03" w14:textId="68F3B45B" w:rsidR="00EB40B8" w:rsidRDefault="00EB40B8" w:rsidP="00EB40B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Hoosier Energy is a generation and transmission cooperative (G&amp;T) with headquarters in Bloomington, Indiana. The G&amp;T provides electric power and services to 18 electric distribution cooperatives in </w:t>
      </w:r>
      <w:r w:rsidR="00EE45A9">
        <w:rPr>
          <w:i/>
          <w:sz w:val="20"/>
          <w:szCs w:val="20"/>
        </w:rPr>
        <w:t xml:space="preserve">central and southern </w:t>
      </w:r>
      <w:r>
        <w:rPr>
          <w:i/>
          <w:sz w:val="20"/>
          <w:szCs w:val="20"/>
        </w:rPr>
        <w:t>Indiana and southeastern Illinois.</w:t>
      </w:r>
      <w:r w:rsidR="00EE45A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Collectively, the 18 members serve nearly 650,000 consumers. For more information, visit </w:t>
      </w:r>
      <w:hyperlink r:id="rId8" w:history="1">
        <w:r>
          <w:rPr>
            <w:rStyle w:val="Hyperlink"/>
            <w:i/>
            <w:sz w:val="20"/>
            <w:szCs w:val="20"/>
          </w:rPr>
          <w:t>www.hoosierenergy.com</w:t>
        </w:r>
      </w:hyperlink>
      <w:r>
        <w:rPr>
          <w:i/>
          <w:sz w:val="20"/>
          <w:szCs w:val="20"/>
        </w:rPr>
        <w:t xml:space="preserve">. </w:t>
      </w:r>
    </w:p>
    <w:p w14:paraId="76C5AA30" w14:textId="70DB0266" w:rsidR="00F87C92" w:rsidRPr="00EB40B8" w:rsidRDefault="00F87C92" w:rsidP="00EB40B8">
      <w:bookmarkStart w:id="0" w:name="_GoBack"/>
      <w:bookmarkEnd w:id="0"/>
    </w:p>
    <w:sectPr w:rsidR="00F87C92" w:rsidRPr="00EB40B8" w:rsidSect="00DD55FA">
      <w:headerReference w:type="default" r:id="rId9"/>
      <w:footerReference w:type="even" r:id="rId10"/>
      <w:footerReference w:type="default" r:id="rId11"/>
      <w:pgSz w:w="12240" w:h="15840"/>
      <w:pgMar w:top="36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8FFF" w14:textId="77777777" w:rsidR="00A833E6" w:rsidRDefault="00A833E6" w:rsidP="00DD55FA">
      <w:r>
        <w:separator/>
      </w:r>
    </w:p>
  </w:endnote>
  <w:endnote w:type="continuationSeparator" w:id="0">
    <w:p w14:paraId="217E85F2" w14:textId="77777777" w:rsidR="00A833E6" w:rsidRDefault="00A833E6" w:rsidP="00DD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99F4" w14:textId="77777777" w:rsidR="002F4F20" w:rsidRDefault="002F4F20" w:rsidP="002F4F2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BDE82" w14:textId="77777777" w:rsidR="002F4F20" w:rsidRDefault="002F4F20" w:rsidP="00DD55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0A8F" w14:textId="77777777" w:rsidR="002F4F20" w:rsidRDefault="002F4F20" w:rsidP="00DD55F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31B1" w14:textId="77777777" w:rsidR="00A833E6" w:rsidRDefault="00A833E6" w:rsidP="00DD55FA">
      <w:r>
        <w:separator/>
      </w:r>
    </w:p>
  </w:footnote>
  <w:footnote w:type="continuationSeparator" w:id="0">
    <w:p w14:paraId="258C2F6C" w14:textId="77777777" w:rsidR="00A833E6" w:rsidRDefault="00A833E6" w:rsidP="00DD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21D2" w14:textId="285F6E64" w:rsidR="002F4F20" w:rsidRDefault="008D0DB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0FD4A" wp14:editId="0BB1ED95">
              <wp:simplePos x="0" y="0"/>
              <wp:positionH relativeFrom="column">
                <wp:posOffset>552090</wp:posOffset>
              </wp:positionH>
              <wp:positionV relativeFrom="paragraph">
                <wp:posOffset>1069675</wp:posOffset>
              </wp:positionV>
              <wp:extent cx="4629150" cy="6223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915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909F3" w14:textId="77777777" w:rsidR="008D0DB8" w:rsidRPr="008F7049" w:rsidRDefault="008D0DB8" w:rsidP="008D0DB8">
                          <w:pPr>
                            <w:jc w:val="center"/>
                            <w:rPr>
                              <w:color w:val="A6A6A6" w:themeColor="background1" w:themeShade="A6"/>
                              <w:sz w:val="56"/>
                              <w:szCs w:val="56"/>
                            </w:rPr>
                          </w:pPr>
                          <w:r w:rsidRPr="008F7049">
                            <w:rPr>
                              <w:color w:val="A6A6A6" w:themeColor="background1" w:themeShade="A6"/>
                              <w:sz w:val="56"/>
                              <w:szCs w:val="56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0FD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45pt;margin-top:84.25pt;width:364.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8WdwIAAFkFAAAOAAAAZHJzL2Uyb0RvYy54bWysVE1v2zAMvQ/YfxB0X52vdmtQp8hadBhQ&#10;tMXSoWdFlhJjkqhJTOzs15eSnTTrdumwi02RjxT5SOrisrWGbVWINbiSD08GnCknoardquTfH28+&#10;fOIsonCVMOBUyXcq8svZ+3cXjZ+qEazBVCowCuLitPElXyP6aVFEuVZWxBPwypFRQ7AC6RhWRRVE&#10;Q9GtKUaDwVnRQKh8AKliJO11Z+SzHF9rJfFe66iQmZJTbpi/IX+X6VvMLsR0FYRf17JPQ/xDFlbU&#10;ji49hLoWKNgm1H+EsrUMEEHjiQRbgNa1VLkGqmY4eFXNYi28yrUQOdEfaIr/L6y82z4EVlclH3Pm&#10;hKUWPaoW2Wdo2Tix0/g4JdDCEwxbUlOX9/pIylR0q4NNfyqHkZ143h24TcEkKSdno/PhKZkk2c5G&#10;o/Egk1+8ePsQ8YsCy5JQ8kC9y5SK7W1EyoSge0i6zMFNbUzun3G/KQjYaVQegN47FdIlnCXcGZW8&#10;jPumNBGQ806KPHrqygS2FTQ0QkrlMJec4xI6oTTd/RbHHp9cu6ze4nzwyDeDw4OzrR2EzNKrtKsf&#10;+5R1hyf+jupOIrbLtm/wEqod9TdAtx/Ry5uamnArIj6IQAtBfaMlx3v6aANNyaGXOFtD+PU3fcLT&#10;nJKVs4YWrOTx50YExZn56miCz4eTSdrIfJicfhzRIRxblscWt7FXQO0Y0nPiZRYTHs1e1AHsE70F&#10;83QrmYSTdHfJcS9eYbf29JZINZ9nEO2gF3jrFl6m0IneNGKP7ZMIvp9DpAm+g/0qiumrceywydPB&#10;fIOg6zyrieCO1Z542t88wv1bkx6I43NGvbyIs2cAAAD//wMAUEsDBBQABgAIAAAAIQAL1P9y3QAA&#10;AAoBAAAPAAAAZHJzL2Rvd25yZXYueG1sTI/BTsMwDIbvSLxDZCRuLNlEo65rOiEQVxAbIHHLGq+t&#10;1jhVk63l7TEnOPr3p9+fy+3se3HBMXaBDCwXCgRSHVxHjYH3/fNdDiImS872gdDAN0bYVtdXpS1c&#10;mOgNL7vUCC6hWFgDbUpDIWWsW/Q2LsKAxLtjGL1NPI6NdKOduNz3cqWUlt52xBdaO+Bji/Vpd/YG&#10;Pl6OX5/36rV58tkwhVlJ8mtpzO3N/LABkXBOfzD86rM6VOx0CGdyUfQGcr1mknOdZyAYyJcZJwcD&#10;K60zkFUp/79Q/QAAAP//AwBQSwECLQAUAAYACAAAACEAtoM4kv4AAADhAQAAEwAAAAAAAAAAAAAA&#10;AAAAAAAAW0NvbnRlbnRfVHlwZXNdLnhtbFBLAQItABQABgAIAAAAIQA4/SH/1gAAAJQBAAALAAAA&#10;AAAAAAAAAAAAAC8BAABfcmVscy8ucmVsc1BLAQItABQABgAIAAAAIQDZUQ8WdwIAAFkFAAAOAAAA&#10;AAAAAAAAAAAAAC4CAABkcnMvZTJvRG9jLnhtbFBLAQItABQABgAIAAAAIQAL1P9y3QAAAAoBAAAP&#10;AAAAAAAAAAAAAAAAANEEAABkcnMvZG93bnJldi54bWxQSwUGAAAAAAQABADzAAAA2wUAAAAA&#10;" filled="f" stroked="f">
              <v:textbox>
                <w:txbxContent>
                  <w:p w14:paraId="0C3909F3" w14:textId="77777777" w:rsidR="008D0DB8" w:rsidRPr="008F7049" w:rsidRDefault="008D0DB8" w:rsidP="008D0DB8">
                    <w:pPr>
                      <w:jc w:val="center"/>
                      <w:rPr>
                        <w:color w:val="A6A6A6" w:themeColor="background1" w:themeShade="A6"/>
                        <w:sz w:val="56"/>
                        <w:szCs w:val="56"/>
                      </w:rPr>
                    </w:pPr>
                    <w:r w:rsidRPr="008F7049">
                      <w:rPr>
                        <w:color w:val="A6A6A6" w:themeColor="background1" w:themeShade="A6"/>
                        <w:sz w:val="56"/>
                        <w:szCs w:val="56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 w:rsidR="002E0123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3F41D9C" wp14:editId="0720B128">
          <wp:simplePos x="0" y="0"/>
          <wp:positionH relativeFrom="column">
            <wp:posOffset>-223844</wp:posOffset>
          </wp:positionH>
          <wp:positionV relativeFrom="paragraph">
            <wp:posOffset>-43611</wp:posOffset>
          </wp:positionV>
          <wp:extent cx="6374920" cy="9285318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Letterhead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920" cy="928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23"/>
    <w:rsid w:val="0002458E"/>
    <w:rsid w:val="0005312D"/>
    <w:rsid w:val="0005784A"/>
    <w:rsid w:val="00093242"/>
    <w:rsid w:val="000C4D59"/>
    <w:rsid w:val="000D5653"/>
    <w:rsid w:val="000E35B7"/>
    <w:rsid w:val="00114D05"/>
    <w:rsid w:val="00137136"/>
    <w:rsid w:val="00162F4A"/>
    <w:rsid w:val="00164607"/>
    <w:rsid w:val="001A549F"/>
    <w:rsid w:val="001E3FCF"/>
    <w:rsid w:val="001F26D2"/>
    <w:rsid w:val="00204CC8"/>
    <w:rsid w:val="00217BB1"/>
    <w:rsid w:val="0022442E"/>
    <w:rsid w:val="00244AD9"/>
    <w:rsid w:val="002469F0"/>
    <w:rsid w:val="0024766A"/>
    <w:rsid w:val="002708C9"/>
    <w:rsid w:val="00271116"/>
    <w:rsid w:val="00285391"/>
    <w:rsid w:val="002A39F3"/>
    <w:rsid w:val="002B4AB7"/>
    <w:rsid w:val="002C590E"/>
    <w:rsid w:val="002E0123"/>
    <w:rsid w:val="002F4F20"/>
    <w:rsid w:val="0030083C"/>
    <w:rsid w:val="00311BC7"/>
    <w:rsid w:val="00315A09"/>
    <w:rsid w:val="003264AB"/>
    <w:rsid w:val="0035592F"/>
    <w:rsid w:val="00356427"/>
    <w:rsid w:val="003714CF"/>
    <w:rsid w:val="00373869"/>
    <w:rsid w:val="003821D3"/>
    <w:rsid w:val="003B58CB"/>
    <w:rsid w:val="003B6031"/>
    <w:rsid w:val="003B771D"/>
    <w:rsid w:val="003D1750"/>
    <w:rsid w:val="003F22F9"/>
    <w:rsid w:val="003F6B70"/>
    <w:rsid w:val="00423AA0"/>
    <w:rsid w:val="00442938"/>
    <w:rsid w:val="004465A5"/>
    <w:rsid w:val="00450717"/>
    <w:rsid w:val="00454598"/>
    <w:rsid w:val="00455655"/>
    <w:rsid w:val="00467FD1"/>
    <w:rsid w:val="004C1C15"/>
    <w:rsid w:val="004C30CC"/>
    <w:rsid w:val="004E43F7"/>
    <w:rsid w:val="004E4AD2"/>
    <w:rsid w:val="004F48EE"/>
    <w:rsid w:val="004F5E1D"/>
    <w:rsid w:val="005022AD"/>
    <w:rsid w:val="005077B1"/>
    <w:rsid w:val="005111B7"/>
    <w:rsid w:val="00511637"/>
    <w:rsid w:val="00562C36"/>
    <w:rsid w:val="00585D35"/>
    <w:rsid w:val="005D59B7"/>
    <w:rsid w:val="005E0776"/>
    <w:rsid w:val="005E672D"/>
    <w:rsid w:val="00604015"/>
    <w:rsid w:val="006638BB"/>
    <w:rsid w:val="00676915"/>
    <w:rsid w:val="006878B9"/>
    <w:rsid w:val="0069214C"/>
    <w:rsid w:val="00696792"/>
    <w:rsid w:val="006C2D24"/>
    <w:rsid w:val="006D17C9"/>
    <w:rsid w:val="0070223F"/>
    <w:rsid w:val="0070282E"/>
    <w:rsid w:val="00715381"/>
    <w:rsid w:val="007226A7"/>
    <w:rsid w:val="00723630"/>
    <w:rsid w:val="00754611"/>
    <w:rsid w:val="007830F3"/>
    <w:rsid w:val="00791E58"/>
    <w:rsid w:val="0079306B"/>
    <w:rsid w:val="007B7FB2"/>
    <w:rsid w:val="007E73B2"/>
    <w:rsid w:val="007F49AD"/>
    <w:rsid w:val="0080349A"/>
    <w:rsid w:val="00811B60"/>
    <w:rsid w:val="00882CB2"/>
    <w:rsid w:val="008931AA"/>
    <w:rsid w:val="00896B95"/>
    <w:rsid w:val="008C5465"/>
    <w:rsid w:val="008D0DB8"/>
    <w:rsid w:val="008E6CE4"/>
    <w:rsid w:val="008F7049"/>
    <w:rsid w:val="008F7D1B"/>
    <w:rsid w:val="00940FBA"/>
    <w:rsid w:val="00985FA2"/>
    <w:rsid w:val="009C7F6A"/>
    <w:rsid w:val="009D161A"/>
    <w:rsid w:val="009E4568"/>
    <w:rsid w:val="00A1237C"/>
    <w:rsid w:val="00A417BE"/>
    <w:rsid w:val="00A57FFA"/>
    <w:rsid w:val="00A833E6"/>
    <w:rsid w:val="00A97EBF"/>
    <w:rsid w:val="00AA1BA5"/>
    <w:rsid w:val="00AC28B3"/>
    <w:rsid w:val="00AC58D3"/>
    <w:rsid w:val="00AD4B51"/>
    <w:rsid w:val="00AE2291"/>
    <w:rsid w:val="00B24B03"/>
    <w:rsid w:val="00B253E1"/>
    <w:rsid w:val="00BB2E55"/>
    <w:rsid w:val="00BF5D56"/>
    <w:rsid w:val="00C03597"/>
    <w:rsid w:val="00C07E51"/>
    <w:rsid w:val="00C21502"/>
    <w:rsid w:val="00C26CAF"/>
    <w:rsid w:val="00C36649"/>
    <w:rsid w:val="00C70E6F"/>
    <w:rsid w:val="00C7533B"/>
    <w:rsid w:val="00CB4A15"/>
    <w:rsid w:val="00CC2A2F"/>
    <w:rsid w:val="00D16F63"/>
    <w:rsid w:val="00D17D0C"/>
    <w:rsid w:val="00D20850"/>
    <w:rsid w:val="00D40025"/>
    <w:rsid w:val="00D467F8"/>
    <w:rsid w:val="00D6043A"/>
    <w:rsid w:val="00D7580A"/>
    <w:rsid w:val="00D963C2"/>
    <w:rsid w:val="00DA4CE7"/>
    <w:rsid w:val="00DB01AF"/>
    <w:rsid w:val="00DB0B0D"/>
    <w:rsid w:val="00DC4239"/>
    <w:rsid w:val="00DC743B"/>
    <w:rsid w:val="00DD55FA"/>
    <w:rsid w:val="00E24564"/>
    <w:rsid w:val="00E27DEE"/>
    <w:rsid w:val="00E320CE"/>
    <w:rsid w:val="00E35965"/>
    <w:rsid w:val="00E3603C"/>
    <w:rsid w:val="00E54123"/>
    <w:rsid w:val="00EA2007"/>
    <w:rsid w:val="00EB40B8"/>
    <w:rsid w:val="00EB7DA3"/>
    <w:rsid w:val="00EC2F97"/>
    <w:rsid w:val="00ED7E4A"/>
    <w:rsid w:val="00EE45A9"/>
    <w:rsid w:val="00F03D0F"/>
    <w:rsid w:val="00F06C4E"/>
    <w:rsid w:val="00F12FBE"/>
    <w:rsid w:val="00F20579"/>
    <w:rsid w:val="00F54709"/>
    <w:rsid w:val="00F55A56"/>
    <w:rsid w:val="00F569C5"/>
    <w:rsid w:val="00F61108"/>
    <w:rsid w:val="00F61199"/>
    <w:rsid w:val="00F87C92"/>
    <w:rsid w:val="00FB024E"/>
    <w:rsid w:val="00FB5605"/>
    <w:rsid w:val="00FD5B1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713835"/>
  <w14:defaultImageDpi w14:val="300"/>
  <w15:docId w15:val="{4D85F903-64CE-874B-A0FF-DA266FF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55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5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D55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FA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FA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55FA"/>
  </w:style>
  <w:style w:type="character" w:styleId="Hyperlink">
    <w:name w:val="Hyperlink"/>
    <w:basedOn w:val="DefaultParagraphFont"/>
    <w:uiPriority w:val="99"/>
    <w:unhideWhenUsed/>
    <w:rsid w:val="00F87C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51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sier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seiter@hep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59E6A-4725-4323-B320-4B82564E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Rogers</dc:creator>
  <cp:keywords/>
  <dc:description/>
  <cp:lastModifiedBy>Greg Seiter</cp:lastModifiedBy>
  <cp:revision>4</cp:revision>
  <cp:lastPrinted>2018-02-14T19:54:00Z</cp:lastPrinted>
  <dcterms:created xsi:type="dcterms:W3CDTF">2020-11-19T01:19:00Z</dcterms:created>
  <dcterms:modified xsi:type="dcterms:W3CDTF">2020-11-19T01:43:00Z</dcterms:modified>
</cp:coreProperties>
</file>